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68D5B" w14:textId="4786934F" w:rsidR="008C1A01" w:rsidRPr="00F12E4F" w:rsidRDefault="008C1A01" w:rsidP="008C1A01">
      <w:pPr>
        <w:pStyle w:val="NoSpacing"/>
        <w:rPr>
          <w:rFonts w:ascii="Arial" w:hAnsi="Arial" w:cs="Arial"/>
          <w:sz w:val="24"/>
          <w:szCs w:val="24"/>
        </w:rPr>
      </w:pPr>
      <w:r w:rsidRPr="00F12E4F">
        <w:rPr>
          <w:rFonts w:ascii="Arial" w:hAnsi="Arial" w:cs="Arial"/>
          <w:sz w:val="24"/>
          <w:szCs w:val="24"/>
        </w:rPr>
        <w:t>Using Elderberry Safely</w:t>
      </w:r>
    </w:p>
    <w:p w14:paraId="10CE1F7C" w14:textId="4E9A8D18" w:rsidR="00D156B7" w:rsidRPr="00F12E4F" w:rsidRDefault="00D156B7" w:rsidP="008C1A01">
      <w:pPr>
        <w:pStyle w:val="NoSpacing"/>
        <w:rPr>
          <w:rFonts w:ascii="Arial" w:hAnsi="Arial" w:cs="Arial"/>
          <w:sz w:val="24"/>
          <w:szCs w:val="24"/>
        </w:rPr>
      </w:pPr>
    </w:p>
    <w:p w14:paraId="68EEB6C9" w14:textId="77777777" w:rsidR="00D156B7" w:rsidRPr="00F12E4F" w:rsidRDefault="00D156B7" w:rsidP="00D156B7">
      <w:pPr>
        <w:pStyle w:val="NoSpacing"/>
        <w:rPr>
          <w:rFonts w:ascii="Arial" w:hAnsi="Arial" w:cs="Arial"/>
          <w:sz w:val="24"/>
          <w:szCs w:val="24"/>
        </w:rPr>
      </w:pPr>
      <w:r w:rsidRPr="00F12E4F">
        <w:rPr>
          <w:rFonts w:ascii="Arial" w:hAnsi="Arial" w:cs="Arial"/>
          <w:sz w:val="24"/>
          <w:szCs w:val="24"/>
        </w:rPr>
        <w:t>Hello [Greeting]</w:t>
      </w:r>
    </w:p>
    <w:p w14:paraId="28E7397A" w14:textId="77777777" w:rsidR="00D156B7" w:rsidRPr="00F12E4F" w:rsidRDefault="00D156B7" w:rsidP="00D156B7">
      <w:pPr>
        <w:pStyle w:val="NoSpacing"/>
        <w:rPr>
          <w:rFonts w:ascii="Arial" w:hAnsi="Arial" w:cs="Arial"/>
          <w:sz w:val="24"/>
          <w:szCs w:val="24"/>
        </w:rPr>
      </w:pPr>
    </w:p>
    <w:p w14:paraId="1A23C2A3" w14:textId="5D5A30E2" w:rsidR="00D156B7" w:rsidRPr="00F12E4F" w:rsidRDefault="00CA01EC" w:rsidP="008C1A01">
      <w:pPr>
        <w:pStyle w:val="NoSpacing"/>
        <w:rPr>
          <w:rFonts w:ascii="Arial" w:hAnsi="Arial" w:cs="Arial"/>
          <w:sz w:val="24"/>
          <w:szCs w:val="24"/>
        </w:rPr>
      </w:pPr>
      <w:r w:rsidRPr="00F12E4F">
        <w:rPr>
          <w:rFonts w:ascii="Arial" w:hAnsi="Arial" w:cs="Arial"/>
          <w:sz w:val="24"/>
          <w:szCs w:val="24"/>
        </w:rPr>
        <w:t>Elderberry has become a very popular natural remedy for the cold and flu, as well as offering a wide range of other health benefits. However, it is really important that you use it safely and understand how to make it effective, without added side effects.</w:t>
      </w:r>
    </w:p>
    <w:p w14:paraId="2DC7EFF5" w14:textId="398D99BD" w:rsidR="00F76C5E" w:rsidRPr="00F12E4F" w:rsidRDefault="00F76C5E" w:rsidP="008C1A01">
      <w:pPr>
        <w:pStyle w:val="NoSpacing"/>
        <w:rPr>
          <w:rFonts w:ascii="Arial" w:hAnsi="Arial" w:cs="Arial"/>
          <w:sz w:val="24"/>
          <w:szCs w:val="24"/>
        </w:rPr>
      </w:pPr>
    </w:p>
    <w:p w14:paraId="084FC9E5" w14:textId="78010EAF" w:rsidR="00BE4D0C" w:rsidRPr="00F12E4F" w:rsidRDefault="00BE4D0C" w:rsidP="008C1A01">
      <w:pPr>
        <w:pStyle w:val="NoSpacing"/>
        <w:rPr>
          <w:rFonts w:ascii="Arial" w:hAnsi="Arial" w:cs="Arial"/>
          <w:sz w:val="24"/>
          <w:szCs w:val="24"/>
        </w:rPr>
      </w:pPr>
    </w:p>
    <w:p w14:paraId="5B9D4E20" w14:textId="191DED40" w:rsidR="00BE4D0C" w:rsidRPr="00F12E4F" w:rsidRDefault="004F2CB4" w:rsidP="008C1A01">
      <w:pPr>
        <w:pStyle w:val="NoSpacing"/>
        <w:rPr>
          <w:rFonts w:ascii="Arial" w:hAnsi="Arial" w:cs="Arial"/>
          <w:b/>
          <w:bCs/>
          <w:sz w:val="24"/>
          <w:szCs w:val="24"/>
        </w:rPr>
      </w:pPr>
      <w:r w:rsidRPr="00F12E4F">
        <w:rPr>
          <w:rFonts w:ascii="Arial" w:hAnsi="Arial" w:cs="Arial"/>
          <w:b/>
          <w:bCs/>
          <w:sz w:val="24"/>
          <w:szCs w:val="24"/>
        </w:rPr>
        <w:t>Look at the Ingredients First</w:t>
      </w:r>
    </w:p>
    <w:p w14:paraId="2C2369F2" w14:textId="65A43D82" w:rsidR="00A92B48" w:rsidRPr="00F12E4F" w:rsidRDefault="00A92B48" w:rsidP="008C1A01">
      <w:pPr>
        <w:pStyle w:val="NoSpacing"/>
        <w:rPr>
          <w:rFonts w:ascii="Arial" w:hAnsi="Arial" w:cs="Arial"/>
          <w:sz w:val="24"/>
          <w:szCs w:val="24"/>
        </w:rPr>
      </w:pPr>
    </w:p>
    <w:p w14:paraId="68D880D6" w14:textId="4C196B33" w:rsidR="00A92B48" w:rsidRPr="00F12E4F" w:rsidRDefault="00EF2BAA" w:rsidP="008C1A01">
      <w:pPr>
        <w:pStyle w:val="NoSpacing"/>
        <w:rPr>
          <w:rFonts w:ascii="Arial" w:hAnsi="Arial" w:cs="Arial"/>
          <w:sz w:val="24"/>
          <w:szCs w:val="24"/>
        </w:rPr>
      </w:pPr>
      <w:r w:rsidRPr="00F12E4F">
        <w:rPr>
          <w:rFonts w:ascii="Arial" w:hAnsi="Arial" w:cs="Arial"/>
          <w:sz w:val="24"/>
          <w:szCs w:val="24"/>
        </w:rPr>
        <w:t xml:space="preserve">First of all, the safety and effectiveness of elderberries all starts with what you purchase. You want to be use a natural, organic elderberry product that doesn’t contain any preservatives or additives that are not necessary for the product itself. Some ingredients often used might be dried organic elderberries, water, honey, herbs and spices. </w:t>
      </w:r>
      <w:r w:rsidR="00866C70" w:rsidRPr="00F12E4F">
        <w:rPr>
          <w:rFonts w:ascii="Arial" w:hAnsi="Arial" w:cs="Arial"/>
          <w:sz w:val="24"/>
          <w:szCs w:val="24"/>
        </w:rPr>
        <w:t>Do not buy elderberry syrup with ingredients like high fructose corn syrup. This is completely unnecessary for the syrup.</w:t>
      </w:r>
    </w:p>
    <w:p w14:paraId="54E40ED2" w14:textId="77777777" w:rsidR="00866C70" w:rsidRPr="00F12E4F" w:rsidRDefault="00866C70" w:rsidP="008C1A01">
      <w:pPr>
        <w:pStyle w:val="NoSpacing"/>
        <w:rPr>
          <w:rFonts w:ascii="Arial" w:hAnsi="Arial" w:cs="Arial"/>
          <w:sz w:val="24"/>
          <w:szCs w:val="24"/>
        </w:rPr>
      </w:pPr>
    </w:p>
    <w:p w14:paraId="28D80BB8" w14:textId="034651E9" w:rsidR="004F2CB4" w:rsidRPr="00F12E4F" w:rsidRDefault="004F2CB4" w:rsidP="008C1A01">
      <w:pPr>
        <w:pStyle w:val="NoSpacing"/>
        <w:rPr>
          <w:rFonts w:ascii="Arial" w:hAnsi="Arial" w:cs="Arial"/>
          <w:sz w:val="24"/>
          <w:szCs w:val="24"/>
        </w:rPr>
      </w:pPr>
    </w:p>
    <w:p w14:paraId="3BC116BC" w14:textId="0632665D" w:rsidR="004F2CB4" w:rsidRPr="00F12E4F" w:rsidRDefault="004F2CB4" w:rsidP="008C1A01">
      <w:pPr>
        <w:pStyle w:val="NoSpacing"/>
        <w:rPr>
          <w:rFonts w:ascii="Arial" w:hAnsi="Arial" w:cs="Arial"/>
          <w:b/>
          <w:bCs/>
          <w:sz w:val="24"/>
          <w:szCs w:val="24"/>
        </w:rPr>
      </w:pPr>
      <w:r w:rsidRPr="00F12E4F">
        <w:rPr>
          <w:rFonts w:ascii="Arial" w:hAnsi="Arial" w:cs="Arial"/>
          <w:b/>
          <w:bCs/>
          <w:sz w:val="24"/>
          <w:szCs w:val="24"/>
        </w:rPr>
        <w:t>Check the Label for Usage</w:t>
      </w:r>
    </w:p>
    <w:p w14:paraId="568DA14D" w14:textId="1271E490" w:rsidR="00866C70" w:rsidRPr="00F12E4F" w:rsidRDefault="00866C70" w:rsidP="008C1A01">
      <w:pPr>
        <w:pStyle w:val="NoSpacing"/>
        <w:rPr>
          <w:rFonts w:ascii="Arial" w:hAnsi="Arial" w:cs="Arial"/>
          <w:sz w:val="24"/>
          <w:szCs w:val="24"/>
        </w:rPr>
      </w:pPr>
    </w:p>
    <w:p w14:paraId="365A16C5" w14:textId="40DB6086" w:rsidR="00866C70" w:rsidRPr="00F12E4F" w:rsidRDefault="00866C70" w:rsidP="008C1A01">
      <w:pPr>
        <w:pStyle w:val="NoSpacing"/>
        <w:rPr>
          <w:rFonts w:ascii="Arial" w:hAnsi="Arial" w:cs="Arial"/>
          <w:sz w:val="24"/>
          <w:szCs w:val="24"/>
        </w:rPr>
      </w:pPr>
      <w:r w:rsidRPr="00F12E4F">
        <w:rPr>
          <w:rFonts w:ascii="Arial" w:hAnsi="Arial" w:cs="Arial"/>
          <w:sz w:val="24"/>
          <w:szCs w:val="24"/>
        </w:rPr>
        <w:t>Just like any other medicine you would take, you need to read the label to look at how to use it and proper dosage. This might be taking no more than 2 elderberry lozenges</w:t>
      </w:r>
      <w:r w:rsidR="00002E5D" w:rsidRPr="00F12E4F">
        <w:rPr>
          <w:rFonts w:ascii="Arial" w:hAnsi="Arial" w:cs="Arial"/>
          <w:sz w:val="24"/>
          <w:szCs w:val="24"/>
        </w:rPr>
        <w:t xml:space="preserve"> a day or 1 tablespoon of the syrup every few hours. Just because it is natural, doesn’t mean you should just use it as much as you want. You still need to be careful.</w:t>
      </w:r>
    </w:p>
    <w:p w14:paraId="3B12CFA5" w14:textId="77777777" w:rsidR="00002E5D" w:rsidRPr="00F12E4F" w:rsidRDefault="00002E5D" w:rsidP="008C1A01">
      <w:pPr>
        <w:pStyle w:val="NoSpacing"/>
        <w:rPr>
          <w:rFonts w:ascii="Arial" w:hAnsi="Arial" w:cs="Arial"/>
          <w:sz w:val="24"/>
          <w:szCs w:val="24"/>
        </w:rPr>
      </w:pPr>
    </w:p>
    <w:p w14:paraId="65C92AE6" w14:textId="717FB688" w:rsidR="004F2CB4" w:rsidRPr="00F12E4F" w:rsidRDefault="004F2CB4" w:rsidP="008C1A01">
      <w:pPr>
        <w:pStyle w:val="NoSpacing"/>
        <w:rPr>
          <w:rFonts w:ascii="Arial" w:hAnsi="Arial" w:cs="Arial"/>
          <w:sz w:val="24"/>
          <w:szCs w:val="24"/>
        </w:rPr>
      </w:pPr>
    </w:p>
    <w:p w14:paraId="4B8A7EB6" w14:textId="5BB4B40C" w:rsidR="004F2CB4" w:rsidRPr="00F12E4F" w:rsidRDefault="004F2CB4" w:rsidP="008C1A01">
      <w:pPr>
        <w:pStyle w:val="NoSpacing"/>
        <w:rPr>
          <w:rFonts w:ascii="Arial" w:hAnsi="Arial" w:cs="Arial"/>
          <w:b/>
          <w:bCs/>
          <w:sz w:val="24"/>
          <w:szCs w:val="24"/>
        </w:rPr>
      </w:pPr>
      <w:r w:rsidRPr="00F12E4F">
        <w:rPr>
          <w:rFonts w:ascii="Arial" w:hAnsi="Arial" w:cs="Arial"/>
          <w:b/>
          <w:bCs/>
          <w:sz w:val="24"/>
          <w:szCs w:val="24"/>
        </w:rPr>
        <w:t>Be Careful with Certain Groups of People</w:t>
      </w:r>
    </w:p>
    <w:p w14:paraId="3E6C18A9" w14:textId="53FADF3D" w:rsidR="00002E5D" w:rsidRPr="00F12E4F" w:rsidRDefault="00002E5D" w:rsidP="008C1A01">
      <w:pPr>
        <w:pStyle w:val="NoSpacing"/>
        <w:rPr>
          <w:rFonts w:ascii="Arial" w:hAnsi="Arial" w:cs="Arial"/>
          <w:sz w:val="24"/>
          <w:szCs w:val="24"/>
        </w:rPr>
      </w:pPr>
    </w:p>
    <w:p w14:paraId="5A530AD0" w14:textId="16A792FE" w:rsidR="00002E5D" w:rsidRPr="00F12E4F" w:rsidRDefault="00002E5D" w:rsidP="008C1A01">
      <w:pPr>
        <w:pStyle w:val="NoSpacing"/>
        <w:rPr>
          <w:rFonts w:ascii="Arial" w:hAnsi="Arial" w:cs="Arial"/>
          <w:sz w:val="24"/>
          <w:szCs w:val="24"/>
        </w:rPr>
      </w:pPr>
      <w:r w:rsidRPr="00F12E4F">
        <w:rPr>
          <w:rFonts w:ascii="Arial" w:hAnsi="Arial" w:cs="Arial"/>
          <w:sz w:val="24"/>
          <w:szCs w:val="24"/>
        </w:rPr>
        <w:t>Children under 12 years of age are probably safe to take it, but you should always talk to your pediatrician first. There isn’t enough research to look at young children or pregnant or breastfeeding women, so these groups of people should practice more caution with elderberry.</w:t>
      </w:r>
    </w:p>
    <w:p w14:paraId="35BEE008" w14:textId="77777777" w:rsidR="00002E5D" w:rsidRPr="00F12E4F" w:rsidRDefault="00002E5D" w:rsidP="008C1A01">
      <w:pPr>
        <w:pStyle w:val="NoSpacing"/>
        <w:rPr>
          <w:rFonts w:ascii="Arial" w:hAnsi="Arial" w:cs="Arial"/>
          <w:sz w:val="24"/>
          <w:szCs w:val="24"/>
        </w:rPr>
      </w:pPr>
    </w:p>
    <w:p w14:paraId="4C83E330" w14:textId="6992B390" w:rsidR="005549CB" w:rsidRPr="00F12E4F" w:rsidRDefault="005549CB" w:rsidP="008C1A01">
      <w:pPr>
        <w:pStyle w:val="NoSpacing"/>
        <w:rPr>
          <w:rFonts w:ascii="Arial" w:eastAsia="Times New Roman" w:hAnsi="Arial" w:cs="Arial"/>
          <w:color w:val="000000"/>
          <w:spacing w:val="-4"/>
          <w:sz w:val="24"/>
          <w:szCs w:val="24"/>
          <w:shd w:val="clear" w:color="auto" w:fill="FFFFFF"/>
        </w:rPr>
      </w:pPr>
    </w:p>
    <w:p w14:paraId="3BFF9692" w14:textId="798002E4" w:rsidR="00214593" w:rsidRPr="00F12E4F" w:rsidRDefault="00214593" w:rsidP="008C1A01">
      <w:pPr>
        <w:pStyle w:val="NoSpacing"/>
        <w:rPr>
          <w:rFonts w:ascii="Arial" w:eastAsia="Times New Roman" w:hAnsi="Arial" w:cs="Arial"/>
          <w:color w:val="000000"/>
          <w:spacing w:val="-4"/>
          <w:sz w:val="24"/>
          <w:szCs w:val="24"/>
          <w:shd w:val="clear" w:color="auto" w:fill="FFFFFF"/>
        </w:rPr>
      </w:pPr>
      <w:r w:rsidRPr="00F12E4F">
        <w:rPr>
          <w:rFonts w:ascii="Arial" w:eastAsia="Times New Roman" w:hAnsi="Arial" w:cs="Arial"/>
          <w:color w:val="000000"/>
          <w:spacing w:val="-4"/>
          <w:sz w:val="24"/>
          <w:szCs w:val="24"/>
          <w:shd w:val="clear" w:color="auto" w:fill="FFFFFF"/>
        </w:rPr>
        <w:t>[Sign Off]</w:t>
      </w:r>
    </w:p>
    <w:p w14:paraId="3EFBE5EE" w14:textId="77777777" w:rsidR="00214593" w:rsidRPr="00F12E4F" w:rsidRDefault="00214593" w:rsidP="008C1A01">
      <w:pPr>
        <w:pStyle w:val="NoSpacing"/>
        <w:rPr>
          <w:rFonts w:ascii="Arial" w:hAnsi="Arial" w:cs="Arial"/>
          <w:sz w:val="24"/>
          <w:szCs w:val="24"/>
        </w:rPr>
      </w:pPr>
    </w:p>
    <w:sectPr w:rsidR="00214593" w:rsidRPr="00F12E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A01"/>
    <w:rsid w:val="00002E5D"/>
    <w:rsid w:val="00214593"/>
    <w:rsid w:val="004F2CB4"/>
    <w:rsid w:val="005549CB"/>
    <w:rsid w:val="00866C70"/>
    <w:rsid w:val="008C1A01"/>
    <w:rsid w:val="00A92B48"/>
    <w:rsid w:val="00BE4D0C"/>
    <w:rsid w:val="00CA01EC"/>
    <w:rsid w:val="00D156B7"/>
    <w:rsid w:val="00EF2BAA"/>
    <w:rsid w:val="00F12E4F"/>
    <w:rsid w:val="00F76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98369"/>
  <w15:chartTrackingRefBased/>
  <w15:docId w15:val="{D4F1E1CD-F316-44C2-A5CE-DAD5CD96D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F76C5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C1A01"/>
    <w:pPr>
      <w:spacing w:after="0" w:line="240" w:lineRule="auto"/>
    </w:pPr>
  </w:style>
  <w:style w:type="character" w:customStyle="1" w:styleId="Heading4Char">
    <w:name w:val="Heading 4 Char"/>
    <w:basedOn w:val="DefaultParagraphFont"/>
    <w:link w:val="Heading4"/>
    <w:uiPriority w:val="9"/>
    <w:rsid w:val="00F76C5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F76C5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626605">
      <w:bodyDiv w:val="1"/>
      <w:marLeft w:val="0"/>
      <w:marRight w:val="0"/>
      <w:marTop w:val="0"/>
      <w:marBottom w:val="0"/>
      <w:divBdr>
        <w:top w:val="none" w:sz="0" w:space="0" w:color="auto"/>
        <w:left w:val="none" w:sz="0" w:space="0" w:color="auto"/>
        <w:bottom w:val="none" w:sz="0" w:space="0" w:color="auto"/>
        <w:right w:val="none" w:sz="0" w:space="0" w:color="auto"/>
      </w:divBdr>
    </w:div>
    <w:div w:id="207978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2020-05-03T19:40:00Z</dcterms:created>
  <dcterms:modified xsi:type="dcterms:W3CDTF">2020-05-05T17:02:00Z</dcterms:modified>
</cp:coreProperties>
</file>